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903A85">
        <w:rPr>
          <w:rFonts w:ascii="Times New Roman" w:eastAsia="MS Mincho" w:hAnsi="Times New Roman" w:cs="Times New Roman"/>
          <w:kern w:val="28"/>
          <w:lang w:eastAsia="ru-RU"/>
        </w:rPr>
        <w:t>50</w:t>
      </w:r>
      <w:r w:rsidR="00120653">
        <w:rPr>
          <w:rFonts w:ascii="Times New Roman" w:eastAsia="MS Mincho" w:hAnsi="Times New Roman" w:cs="Times New Roman"/>
          <w:kern w:val="28"/>
          <w:lang w:eastAsia="ru-RU"/>
        </w:rPr>
        <w:t>2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B50CD9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86MS0021-01-2024-002032-60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D32A66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ПОСТАНОВЛЕНИЕ</w:t>
      </w:r>
    </w:p>
    <w:p w:rsidR="008C09A4" w:rsidRPr="00D32A66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 делу об административном правонарушении</w:t>
      </w: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г. Нижневартовск                                                                       </w:t>
      </w:r>
      <w:r w:rsidR="00CF75AA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24 апреля</w:t>
      </w:r>
      <w:r w:rsid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</w:t>
      </w:r>
      <w:r w:rsidRPr="00D32A66" w:rsidR="00952681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2024</w:t>
      </w: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Котова  Олега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Николаевича, </w:t>
      </w:r>
      <w:r w:rsidR="002C05F4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2A66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рождения, уроженца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2C05F4">
        <w:rPr>
          <w:rFonts w:ascii="Times New Roman" w:hAnsi="Times New Roman" w:cs="Times New Roman"/>
          <w:sz w:val="26"/>
          <w:szCs w:val="26"/>
        </w:rPr>
        <w:t>…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работающего, зарегистрированный по адресу: </w:t>
      </w:r>
      <w:r w:rsidR="002C05F4">
        <w:rPr>
          <w:rFonts w:ascii="Times New Roman" w:hAnsi="Times New Roman" w:cs="Times New Roman"/>
          <w:sz w:val="26"/>
          <w:szCs w:val="26"/>
        </w:rPr>
        <w:t>…</w:t>
      </w:r>
      <w:r w:rsidRPr="00D32A66" w:rsidR="00D32A6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фактически проживающего по адресу: </w:t>
      </w:r>
      <w:r w:rsidR="002C05F4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 </w:t>
      </w:r>
      <w:r w:rsidRPr="00D32A66" w:rsidR="00D32A66">
        <w:rPr>
          <w:rFonts w:ascii="Times New Roman" w:hAnsi="Times New Roman" w:cs="Times New Roman"/>
          <w:color w:val="7030A0"/>
          <w:sz w:val="26"/>
          <w:szCs w:val="26"/>
        </w:rPr>
        <w:t xml:space="preserve">паспорт: </w:t>
      </w:r>
      <w:r w:rsidR="002C05F4">
        <w:rPr>
          <w:rFonts w:ascii="Times New Roman" w:hAnsi="Times New Roman" w:cs="Times New Roman"/>
          <w:color w:val="7030A0"/>
          <w:sz w:val="26"/>
          <w:szCs w:val="26"/>
        </w:rPr>
        <w:t>…</w:t>
      </w: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УСТАНОВИЛ:</w:t>
      </w:r>
    </w:p>
    <w:p w:rsidR="008C09A4" w:rsidRPr="00D32A66" w:rsidP="008C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О.Н. 2</w:t>
      </w:r>
      <w:r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</w:t>
      </w:r>
      <w:r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01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.2024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 в 00:01 часов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установлен по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адресу: </w:t>
      </w:r>
      <w:r w:rsidR="002C05F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….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 который не произвел оплату административного штрафа в размере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 рублей по постановлению № 18810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536230</w:t>
      </w:r>
      <w:r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20062678</w:t>
      </w:r>
      <w:r w:rsidR="00785C7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20.10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предусмотренном 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24.11</w:t>
      </w:r>
      <w:r w:rsidRPr="00D32A66" w:rsidR="007D3F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23 года, в срок, предусмотренный ч. 1 ст. 32.2 Кодекса РФ об административных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правонарушениях.</w:t>
      </w:r>
    </w:p>
    <w:p w:rsidR="008C09A4" w:rsidRPr="00D32A66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на рассмотрение дела об административном правонарушении не явился, о времени и месте рассмотрения дела об административном правонарушении извещен надлежащим образом. </w:t>
      </w:r>
    </w:p>
    <w:p w:rsidR="008C09A4" w:rsidRPr="00D32A66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ротокол об административном правонарушении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36 ТТ 2906</w:t>
      </w:r>
      <w:r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27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21.03</w:t>
      </w:r>
      <w:r w:rsidRPr="00D32A66" w:rsidR="009B7BE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.2024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года, составленный уполномоченным должностным лицом,    с которым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 ознакомлен; последнему  разъяснены его процессуальные права, предусмотренные ст. 25.1 Кодекса РФ об администр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ативных правонарушениях, а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копию постановления № </w:t>
      </w:r>
      <w:r w:rsidRPr="00D32A66"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53623020062678 о</w:t>
      </w:r>
      <w:r w:rsidRPr="00D32A66"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20.10</w:t>
      </w:r>
      <w:r w:rsidRPr="00D32A66"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согласно которому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подвергнут административному взысканию в сумме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00 рублей за совершение административного правонарушения, предусмотренного   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Кодекса Российской Федерации об админис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тративных правонарушениях;</w:t>
      </w:r>
    </w:p>
    <w:p w:rsidR="00BB4EC0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рапорт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;</w:t>
      </w:r>
    </w:p>
    <w:p w:rsidR="00B23679" w:rsidP="00B23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операций с ВУ;</w:t>
      </w:r>
    </w:p>
    <w:p w:rsidR="00B23679" w:rsidP="00B23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учета ТС;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параметры поиска;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приходит к следующему.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неуплату административного штрафа в установленный срок.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Постановление по делу об административном правонарушении № № </w:t>
      </w:r>
      <w:r w:rsidRPr="00D32A66"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53623020062678 о</w:t>
      </w:r>
      <w:r w:rsidRPr="00D32A66"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20.10</w:t>
      </w:r>
      <w:r w:rsidRPr="00D32A66"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в отношении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Котова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вступило в законную силу  </w:t>
      </w:r>
      <w:r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24.11.2023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22.01.2024</w:t>
      </w:r>
      <w:r w:rsidRPr="00D32A66"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Доказательства уплаты штрафа в сумме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 рублей в течение 60 дней со дня вступлени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я постановления о назначении административного штрафа в законную силу в деле отсутствуют. 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Котова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в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виновного,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административное наказание в виде администрат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ивного штрафа.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ПОСТАНОВИЛ: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Котова  Олега </w:t>
      </w:r>
      <w:r w:rsidRPr="00D32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Николаевича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000 (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одной</w:t>
      </w:r>
      <w:r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тысяч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) рублей.</w:t>
      </w:r>
    </w:p>
    <w:p w:rsidR="008C09A4" w:rsidRPr="00B50CD9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Штраф подлежит уплате в УФК по Ханты-Мансийскому автономному округу – Югре (Департамент административного обеспечения Ханты-Мансийского автономного </w:t>
      </w:r>
      <w:r w:rsidRPr="00B50CD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округа – Югры), л/с 04872</w:t>
      </w:r>
      <w:r w:rsidRPr="00B50CD9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B50CD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08080, КПП 860101001, ИНН 8601073664, БИК 007162163, ОКТМО </w:t>
      </w:r>
      <w:r w:rsidRPr="00B50CD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B50C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УИН </w:t>
      </w:r>
      <w:r w:rsidRPr="00B50CD9" w:rsidR="00B50C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0412365400215005022420146</w:t>
      </w:r>
      <w:r w:rsidRPr="00B50C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B50C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Администра</w:t>
      </w:r>
      <w:r w:rsidRPr="00B50C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или срока рассроч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ки, предусмотренных </w:t>
      </w:r>
      <w:hyperlink w:anchor="sub_315" w:history="1">
        <w:r w:rsidRPr="00D32A66">
          <w:rPr>
            <w:rFonts w:ascii="Times New Roman" w:eastAsia="Times New Roman" w:hAnsi="Times New Roman" w:cs="Times New Roman"/>
            <w:color w:val="0D0D0D" w:themeColor="text1" w:themeTint="F2"/>
            <w:sz w:val="26"/>
            <w:szCs w:val="26"/>
            <w:u w:val="single"/>
            <w:lang w:eastAsia="ru-RU"/>
          </w:rPr>
          <w:t>ст. 31.5</w:t>
        </w:r>
      </w:hyperlink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Неуплата административного штрафа в указанный срок влечет привлечение к административной ответственности по ч. 1 ст. 20.2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5 Кодекса РФ об административных правонарушениях. 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</w:t>
      </w:r>
    </w:p>
    <w:p w:rsidR="00AC5636" w:rsidRPr="00D32A66" w:rsidP="00B50CD9">
      <w:pPr>
        <w:spacing w:after="0" w:line="240" w:lineRule="auto"/>
        <w:ind w:right="-55"/>
        <w:rPr>
          <w:rFonts w:ascii="Times New Roman" w:hAnsi="Times New Roman" w:cs="Times New Roman"/>
          <w:sz w:val="26"/>
          <w:szCs w:val="26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судебного участка № 1                                                                                    О.В.Вдовина</w:t>
      </w:r>
    </w:p>
    <w:sectPr w:rsidSect="00776C5F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05F4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11B02"/>
    <w:rsid w:val="0008690D"/>
    <w:rsid w:val="000B05B0"/>
    <w:rsid w:val="000B7632"/>
    <w:rsid w:val="000D0EB3"/>
    <w:rsid w:val="00120653"/>
    <w:rsid w:val="00126FC3"/>
    <w:rsid w:val="00184699"/>
    <w:rsid w:val="00242DED"/>
    <w:rsid w:val="0026526F"/>
    <w:rsid w:val="002B1118"/>
    <w:rsid w:val="002C05F4"/>
    <w:rsid w:val="00300FA4"/>
    <w:rsid w:val="0030601C"/>
    <w:rsid w:val="0044171C"/>
    <w:rsid w:val="00455466"/>
    <w:rsid w:val="005164FD"/>
    <w:rsid w:val="005259D0"/>
    <w:rsid w:val="00557F28"/>
    <w:rsid w:val="005A3CCC"/>
    <w:rsid w:val="005D7BA8"/>
    <w:rsid w:val="005E6930"/>
    <w:rsid w:val="00644826"/>
    <w:rsid w:val="00705C35"/>
    <w:rsid w:val="00723D4B"/>
    <w:rsid w:val="00776C5F"/>
    <w:rsid w:val="00785208"/>
    <w:rsid w:val="00785C75"/>
    <w:rsid w:val="007D3FAA"/>
    <w:rsid w:val="00880117"/>
    <w:rsid w:val="008C09A4"/>
    <w:rsid w:val="00903A85"/>
    <w:rsid w:val="00952681"/>
    <w:rsid w:val="009B662C"/>
    <w:rsid w:val="009B7BE6"/>
    <w:rsid w:val="009D2D13"/>
    <w:rsid w:val="00A44589"/>
    <w:rsid w:val="00AC48B7"/>
    <w:rsid w:val="00AC5636"/>
    <w:rsid w:val="00AC72D6"/>
    <w:rsid w:val="00AD1E52"/>
    <w:rsid w:val="00AE7013"/>
    <w:rsid w:val="00B23679"/>
    <w:rsid w:val="00B50398"/>
    <w:rsid w:val="00B50CD9"/>
    <w:rsid w:val="00BB4EC0"/>
    <w:rsid w:val="00BC6B9B"/>
    <w:rsid w:val="00C62448"/>
    <w:rsid w:val="00CF75AA"/>
    <w:rsid w:val="00D32A66"/>
    <w:rsid w:val="00D54DB6"/>
    <w:rsid w:val="00DB35E5"/>
    <w:rsid w:val="00DB7616"/>
    <w:rsid w:val="00E71CC9"/>
    <w:rsid w:val="00E9502D"/>
    <w:rsid w:val="00F522DE"/>
    <w:rsid w:val="00F75ECE"/>
    <w:rsid w:val="00FA24EA"/>
    <w:rsid w:val="00FB1CAF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